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A780D5" w14:textId="77777777" w:rsidR="00857E6F" w:rsidRDefault="00857E6F" w:rsidP="002C3EDF">
      <w:pPr>
        <w:pStyle w:val="Style7"/>
        <w:widowControl/>
        <w:ind w:right="5"/>
        <w:jc w:val="center"/>
        <w:rPr>
          <w:rStyle w:val="FontStyle15"/>
          <w:rFonts w:ascii="Arial" w:hAnsi="Arial" w:cs="Arial"/>
          <w:b w:val="0"/>
        </w:rPr>
      </w:pPr>
    </w:p>
    <w:p w14:paraId="31DD2672" w14:textId="38BE4066" w:rsidR="00CE7C04" w:rsidRDefault="00CE7C04" w:rsidP="002C3EDF">
      <w:pPr>
        <w:pStyle w:val="Style7"/>
        <w:widowControl/>
        <w:ind w:right="5"/>
        <w:jc w:val="center"/>
        <w:rPr>
          <w:rStyle w:val="FontStyle15"/>
          <w:rFonts w:ascii="Arial" w:hAnsi="Arial" w:cs="Arial"/>
          <w:bCs w:val="0"/>
          <w:sz w:val="24"/>
          <w:szCs w:val="24"/>
        </w:rPr>
      </w:pPr>
      <w:r w:rsidRPr="00857E6F">
        <w:rPr>
          <w:rStyle w:val="FontStyle15"/>
          <w:rFonts w:ascii="Arial" w:hAnsi="Arial" w:cs="Arial"/>
          <w:bCs w:val="0"/>
          <w:sz w:val="24"/>
          <w:szCs w:val="24"/>
        </w:rPr>
        <w:t>Opis przedmiot</w:t>
      </w:r>
      <w:r w:rsidR="0099491F">
        <w:rPr>
          <w:rStyle w:val="FontStyle15"/>
          <w:rFonts w:ascii="Arial" w:hAnsi="Arial" w:cs="Arial"/>
          <w:bCs w:val="0"/>
          <w:sz w:val="24"/>
          <w:szCs w:val="24"/>
        </w:rPr>
        <w:t>u</w:t>
      </w:r>
      <w:r w:rsidRPr="00857E6F">
        <w:rPr>
          <w:rStyle w:val="FontStyle15"/>
          <w:rFonts w:ascii="Arial" w:hAnsi="Arial" w:cs="Arial"/>
          <w:bCs w:val="0"/>
          <w:sz w:val="24"/>
          <w:szCs w:val="24"/>
        </w:rPr>
        <w:t xml:space="preserve"> zamówienia</w:t>
      </w:r>
    </w:p>
    <w:p w14:paraId="601A617E" w14:textId="77777777" w:rsidR="00524961" w:rsidRPr="00857E6F" w:rsidRDefault="00524961" w:rsidP="002C3EDF">
      <w:pPr>
        <w:pStyle w:val="Style7"/>
        <w:widowControl/>
        <w:ind w:right="5"/>
        <w:jc w:val="center"/>
        <w:rPr>
          <w:rStyle w:val="FontStyle15"/>
          <w:rFonts w:ascii="Arial" w:hAnsi="Arial" w:cs="Arial"/>
          <w:bCs w:val="0"/>
          <w:sz w:val="24"/>
          <w:szCs w:val="24"/>
        </w:rPr>
      </w:pPr>
    </w:p>
    <w:p w14:paraId="28A3921E" w14:textId="24730CD9" w:rsidR="00CE723D" w:rsidRDefault="00206DF5" w:rsidP="0085544E">
      <w:pPr>
        <w:pStyle w:val="Style7"/>
        <w:widowControl/>
        <w:ind w:right="5"/>
        <w:jc w:val="both"/>
        <w:rPr>
          <w:rStyle w:val="FontStyle15"/>
          <w:rFonts w:ascii="Arial" w:hAnsi="Arial" w:cs="Arial"/>
          <w:b w:val="0"/>
        </w:rPr>
      </w:pPr>
      <w:r w:rsidRPr="00206DF5">
        <w:rPr>
          <w:rStyle w:val="FontStyle15"/>
          <w:rFonts w:ascii="Arial" w:hAnsi="Arial" w:cs="Arial"/>
          <w:bCs w:val="0"/>
          <w:sz w:val="24"/>
          <w:szCs w:val="24"/>
        </w:rPr>
        <w:t>I</w:t>
      </w:r>
      <w:r>
        <w:rPr>
          <w:rStyle w:val="FontStyle15"/>
          <w:rFonts w:ascii="Arial" w:hAnsi="Arial" w:cs="Arial"/>
          <w:bCs w:val="0"/>
          <w:sz w:val="24"/>
          <w:szCs w:val="24"/>
        </w:rPr>
        <w:t>.</w:t>
      </w:r>
      <w:r>
        <w:rPr>
          <w:rStyle w:val="FontStyle15"/>
          <w:rFonts w:ascii="Arial" w:hAnsi="Arial" w:cs="Arial"/>
          <w:b w:val="0"/>
          <w:sz w:val="24"/>
          <w:szCs w:val="24"/>
        </w:rPr>
        <w:t xml:space="preserve"> </w:t>
      </w:r>
      <w:r w:rsidR="00CE723D" w:rsidRPr="00857E6F">
        <w:rPr>
          <w:rStyle w:val="FontStyle15"/>
          <w:rFonts w:ascii="Arial" w:hAnsi="Arial" w:cs="Arial"/>
          <w:b w:val="0"/>
          <w:sz w:val="24"/>
          <w:szCs w:val="24"/>
        </w:rPr>
        <w:t xml:space="preserve">Przedmiotem zamówienia jest świadczenie usług </w:t>
      </w:r>
      <w:r w:rsidR="0085544E">
        <w:rPr>
          <w:rStyle w:val="FontStyle15"/>
          <w:rFonts w:ascii="Arial" w:hAnsi="Arial" w:cs="Arial"/>
          <w:b w:val="0"/>
          <w:sz w:val="24"/>
          <w:szCs w:val="24"/>
        </w:rPr>
        <w:t xml:space="preserve">przez autoryzowany serwis </w:t>
      </w:r>
      <w:r w:rsidR="0085544E">
        <w:rPr>
          <w:rStyle w:val="FontStyle15"/>
          <w:rFonts w:ascii="Arial" w:hAnsi="Arial" w:cs="Arial"/>
          <w:b w:val="0"/>
          <w:sz w:val="24"/>
          <w:szCs w:val="24"/>
        </w:rPr>
        <w:br/>
      </w:r>
      <w:r w:rsidR="00CE723D" w:rsidRPr="00857E6F">
        <w:rPr>
          <w:rStyle w:val="FontStyle15"/>
          <w:rFonts w:ascii="Arial" w:hAnsi="Arial" w:cs="Arial"/>
          <w:b w:val="0"/>
          <w:sz w:val="24"/>
          <w:szCs w:val="24"/>
        </w:rPr>
        <w:t>w zakresie przeglądów, konserwacji oraz napraw urządzeń cyfrowych</w:t>
      </w:r>
      <w:r w:rsidR="00FD6BBE">
        <w:rPr>
          <w:rStyle w:val="FontStyle15"/>
          <w:rFonts w:ascii="Arial" w:hAnsi="Arial" w:cs="Arial"/>
          <w:b w:val="0"/>
          <w:sz w:val="24"/>
          <w:szCs w:val="24"/>
        </w:rPr>
        <w:t xml:space="preserve"> </w:t>
      </w:r>
      <w:r w:rsidR="0085544E">
        <w:rPr>
          <w:rStyle w:val="FontStyle15"/>
          <w:rFonts w:ascii="Arial" w:hAnsi="Arial" w:cs="Arial"/>
          <w:b w:val="0"/>
          <w:sz w:val="24"/>
          <w:szCs w:val="24"/>
        </w:rPr>
        <w:t xml:space="preserve">będących </w:t>
      </w:r>
      <w:r w:rsidR="0085544E">
        <w:rPr>
          <w:rStyle w:val="FontStyle15"/>
          <w:rFonts w:ascii="Arial" w:hAnsi="Arial" w:cs="Arial"/>
          <w:b w:val="0"/>
          <w:sz w:val="24"/>
          <w:szCs w:val="24"/>
        </w:rPr>
        <w:br/>
        <w:t>w użytkowaniu</w:t>
      </w:r>
      <w:r w:rsidR="0085544E" w:rsidRPr="00857E6F">
        <w:rPr>
          <w:rStyle w:val="FontStyle15"/>
          <w:rFonts w:ascii="Arial" w:hAnsi="Arial" w:cs="Arial"/>
          <w:b w:val="0"/>
          <w:sz w:val="24"/>
          <w:szCs w:val="24"/>
        </w:rPr>
        <w:t xml:space="preserve"> Zespo</w:t>
      </w:r>
      <w:r w:rsidR="0085544E">
        <w:rPr>
          <w:rStyle w:val="FontStyle15"/>
          <w:rFonts w:ascii="Arial" w:hAnsi="Arial" w:cs="Arial"/>
          <w:b w:val="0"/>
          <w:sz w:val="24"/>
          <w:szCs w:val="24"/>
        </w:rPr>
        <w:t>łu</w:t>
      </w:r>
      <w:r w:rsidR="0085544E" w:rsidRPr="00857E6F">
        <w:rPr>
          <w:rStyle w:val="FontStyle15"/>
          <w:rFonts w:ascii="Arial" w:hAnsi="Arial" w:cs="Arial"/>
          <w:b w:val="0"/>
          <w:sz w:val="24"/>
          <w:szCs w:val="24"/>
        </w:rPr>
        <w:t xml:space="preserve"> Wydawnicz</w:t>
      </w:r>
      <w:r w:rsidR="0085544E">
        <w:rPr>
          <w:rStyle w:val="FontStyle15"/>
          <w:rFonts w:ascii="Arial" w:hAnsi="Arial" w:cs="Arial"/>
          <w:b w:val="0"/>
          <w:sz w:val="24"/>
          <w:szCs w:val="24"/>
        </w:rPr>
        <w:t>ego</w:t>
      </w:r>
      <w:r w:rsidR="0085544E" w:rsidRPr="00857E6F">
        <w:rPr>
          <w:rStyle w:val="FontStyle15"/>
          <w:rFonts w:ascii="Arial" w:hAnsi="Arial" w:cs="Arial"/>
          <w:b w:val="0"/>
          <w:sz w:val="24"/>
          <w:szCs w:val="24"/>
        </w:rPr>
        <w:t xml:space="preserve"> Wojskowego Centrum Edukacji Obywatelskiej</w:t>
      </w:r>
      <w:r w:rsidR="0085544E">
        <w:rPr>
          <w:rStyle w:val="FontStyle15"/>
          <w:rFonts w:ascii="Arial" w:hAnsi="Arial" w:cs="Arial"/>
          <w:b w:val="0"/>
          <w:sz w:val="24"/>
          <w:szCs w:val="24"/>
        </w:rPr>
        <w:t>,</w:t>
      </w:r>
      <w:r w:rsidR="0085544E" w:rsidRPr="00857E6F">
        <w:rPr>
          <w:rStyle w:val="FontStyle15"/>
          <w:rFonts w:ascii="Arial" w:hAnsi="Arial" w:cs="Arial"/>
          <w:b w:val="0"/>
          <w:sz w:val="24"/>
          <w:szCs w:val="24"/>
        </w:rPr>
        <w:t xml:space="preserve"> </w:t>
      </w:r>
      <w:r w:rsidR="0085544E">
        <w:rPr>
          <w:rStyle w:val="FontStyle15"/>
          <w:rFonts w:ascii="Arial" w:hAnsi="Arial" w:cs="Arial"/>
          <w:b w:val="0"/>
          <w:sz w:val="24"/>
          <w:szCs w:val="24"/>
        </w:rPr>
        <w:t xml:space="preserve">przy </w:t>
      </w:r>
      <w:r w:rsidR="0085544E" w:rsidRPr="00857E6F">
        <w:rPr>
          <w:rStyle w:val="FontStyle15"/>
          <w:rFonts w:ascii="Arial" w:hAnsi="Arial" w:cs="Arial"/>
          <w:b w:val="0"/>
          <w:sz w:val="24"/>
          <w:szCs w:val="24"/>
        </w:rPr>
        <w:t>ul. Banacha 2</w:t>
      </w:r>
      <w:r w:rsidR="0085544E">
        <w:rPr>
          <w:rStyle w:val="FontStyle15"/>
          <w:rFonts w:ascii="Arial" w:hAnsi="Arial" w:cs="Arial"/>
          <w:b w:val="0"/>
          <w:sz w:val="24"/>
          <w:szCs w:val="24"/>
        </w:rPr>
        <w:t xml:space="preserve"> w </w:t>
      </w:r>
      <w:r w:rsidR="0085544E" w:rsidRPr="00857E6F">
        <w:rPr>
          <w:rStyle w:val="FontStyle15"/>
          <w:rFonts w:ascii="Arial" w:hAnsi="Arial" w:cs="Arial"/>
          <w:b w:val="0"/>
          <w:sz w:val="24"/>
          <w:szCs w:val="24"/>
        </w:rPr>
        <w:t>Warszaw</w:t>
      </w:r>
      <w:r w:rsidR="0085544E">
        <w:rPr>
          <w:rStyle w:val="FontStyle15"/>
          <w:rFonts w:ascii="Arial" w:hAnsi="Arial" w:cs="Arial"/>
          <w:b w:val="0"/>
          <w:sz w:val="24"/>
          <w:szCs w:val="24"/>
        </w:rPr>
        <w:t xml:space="preserve">ie. </w:t>
      </w:r>
    </w:p>
    <w:p w14:paraId="1F3BE2F3" w14:textId="77777777" w:rsidR="00524961" w:rsidRPr="00206DF5" w:rsidRDefault="00524961" w:rsidP="00524961">
      <w:pPr>
        <w:pStyle w:val="Style7"/>
        <w:widowControl/>
        <w:ind w:right="5"/>
        <w:jc w:val="both"/>
        <w:rPr>
          <w:rStyle w:val="FontStyle15"/>
          <w:rFonts w:ascii="Arial" w:hAnsi="Arial" w:cs="Arial"/>
          <w:b w:val="0"/>
          <w:sz w:val="24"/>
          <w:szCs w:val="24"/>
        </w:rPr>
      </w:pPr>
    </w:p>
    <w:p w14:paraId="067E53E4" w14:textId="3E45D711" w:rsidR="00206DF5" w:rsidRPr="00206DF5" w:rsidRDefault="00206DF5" w:rsidP="00524961">
      <w:pPr>
        <w:pStyle w:val="Style7"/>
        <w:widowControl/>
        <w:ind w:right="5"/>
        <w:jc w:val="both"/>
        <w:rPr>
          <w:rFonts w:ascii="Arial" w:hAnsi="Arial" w:cs="Arial"/>
          <w:bCs/>
        </w:rPr>
      </w:pPr>
      <w:r w:rsidRPr="000358A9">
        <w:rPr>
          <w:rFonts w:ascii="Arial" w:hAnsi="Arial" w:cs="Arial"/>
          <w:b/>
        </w:rPr>
        <w:t>II.</w:t>
      </w:r>
      <w:r w:rsidRPr="00206DF5">
        <w:rPr>
          <w:rFonts w:ascii="Arial" w:hAnsi="Arial" w:cs="Arial"/>
          <w:bCs/>
        </w:rPr>
        <w:t xml:space="preserve"> Wykaz urządzeń cyfrowych objętych przedmiotem zamówienia:</w:t>
      </w:r>
    </w:p>
    <w:p w14:paraId="10EEE228" w14:textId="2DB7FD54" w:rsidR="00524961" w:rsidRPr="00D032A9" w:rsidRDefault="00206DF5" w:rsidP="00524961">
      <w:pPr>
        <w:pStyle w:val="Style7"/>
        <w:widowControl/>
        <w:ind w:right="5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</w:t>
      </w:r>
    </w:p>
    <w:tbl>
      <w:tblPr>
        <w:tblW w:w="493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2"/>
        <w:gridCol w:w="3038"/>
        <w:gridCol w:w="711"/>
        <w:gridCol w:w="1391"/>
        <w:gridCol w:w="1155"/>
        <w:gridCol w:w="875"/>
        <w:gridCol w:w="1138"/>
      </w:tblGrid>
      <w:tr w:rsidR="00524961" w:rsidRPr="00D032A9" w14:paraId="63301CBE" w14:textId="77777777" w:rsidTr="005C0898">
        <w:trPr>
          <w:trHeight w:val="899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66D35A" w14:textId="77777777" w:rsidR="00524961" w:rsidRPr="00D032A9" w:rsidRDefault="00524961" w:rsidP="00877735">
            <w:pPr>
              <w:widowControl/>
              <w:autoSpaceDE/>
              <w:adjustRightInd/>
              <w:ind w:left="-142" w:right="-109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C6EDB9" w14:textId="77777777" w:rsidR="00524961" w:rsidRPr="00D032A9" w:rsidRDefault="00524961" w:rsidP="00877735">
            <w:pPr>
              <w:widowControl/>
              <w:autoSpaceDE/>
              <w:adjustRightInd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Nazwa</w:t>
            </w:r>
          </w:p>
          <w:p w14:paraId="309ABDBB" w14:textId="77777777" w:rsidR="00524961" w:rsidRPr="00D032A9" w:rsidRDefault="00524961" w:rsidP="00877735">
            <w:pPr>
              <w:widowControl/>
              <w:autoSpaceDE/>
              <w:adjustRightInd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sprzętu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6D7B96" w14:textId="77777777" w:rsidR="00524961" w:rsidRPr="00D032A9" w:rsidRDefault="00524961" w:rsidP="00877735">
            <w:pPr>
              <w:widowControl/>
              <w:autoSpaceDE/>
              <w:adjustRightInd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Rok</w:t>
            </w:r>
          </w:p>
          <w:p w14:paraId="722AFC5C" w14:textId="77777777" w:rsidR="00524961" w:rsidRPr="00D032A9" w:rsidRDefault="00524961" w:rsidP="00877735">
            <w:pPr>
              <w:widowControl/>
              <w:autoSpaceDE/>
              <w:adjustRightInd/>
              <w:ind w:left="-73" w:right="-107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prod</w:t>
            </w:r>
            <w:proofErr w:type="spellEnd"/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205193" w14:textId="77777777" w:rsidR="00524961" w:rsidRPr="00D032A9" w:rsidRDefault="00524961" w:rsidP="00877735">
            <w:pPr>
              <w:widowControl/>
              <w:autoSpaceDE/>
              <w:adjustRightInd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Rodzaj</w:t>
            </w:r>
          </w:p>
          <w:p w14:paraId="50E673DB" w14:textId="77777777" w:rsidR="00524961" w:rsidRPr="00D032A9" w:rsidRDefault="00524961" w:rsidP="00877735">
            <w:pPr>
              <w:widowControl/>
              <w:autoSpaceDE/>
              <w:adjustRightInd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usługi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F7715A" w14:textId="77777777" w:rsidR="00524961" w:rsidRPr="00D032A9" w:rsidRDefault="00524961" w:rsidP="00877735">
            <w:pPr>
              <w:widowControl/>
              <w:autoSpaceDE/>
              <w:adjustRightInd/>
              <w:ind w:left="-108" w:right="-108" w:firstLine="108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przeglądów</w:t>
            </w:r>
          </w:p>
          <w:p w14:paraId="36C4468A" w14:textId="77777777" w:rsidR="00524961" w:rsidRPr="00D032A9" w:rsidRDefault="00524961" w:rsidP="00877735">
            <w:pPr>
              <w:widowControl/>
              <w:autoSpaceDE/>
              <w:adjustRightInd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D2E27E" w14:textId="77777777" w:rsidR="00524961" w:rsidRPr="00D032A9" w:rsidRDefault="00524961" w:rsidP="00877735">
            <w:pPr>
              <w:widowControl/>
              <w:autoSpaceDE/>
              <w:adjustRightInd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Cena </w:t>
            </w: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  <w:t xml:space="preserve">1 usługi (brutto 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47C4C2" w14:textId="77777777" w:rsidR="00524961" w:rsidRPr="00D032A9" w:rsidRDefault="00524961" w:rsidP="00877735">
            <w:pPr>
              <w:widowControl/>
              <w:autoSpaceDE/>
              <w:adjustRightInd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Razem</w:t>
            </w:r>
          </w:p>
          <w:p w14:paraId="4F53F6CE" w14:textId="77777777" w:rsidR="00524961" w:rsidRPr="00D032A9" w:rsidRDefault="00524961" w:rsidP="00877735">
            <w:pPr>
              <w:widowControl/>
              <w:autoSpaceDE/>
              <w:adjustRightInd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(brutto) /zł/</w:t>
            </w:r>
          </w:p>
        </w:tc>
      </w:tr>
      <w:tr w:rsidR="00524961" w:rsidRPr="00D032A9" w14:paraId="2F913568" w14:textId="77777777" w:rsidTr="005C0898">
        <w:trPr>
          <w:trHeight w:val="213"/>
          <w:jc w:val="center"/>
        </w:trPr>
        <w:tc>
          <w:tcPr>
            <w:tcW w:w="323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CB920B" w14:textId="77777777" w:rsidR="00524961" w:rsidRPr="00D032A9" w:rsidRDefault="00524961" w:rsidP="00877735">
            <w:pPr>
              <w:widowControl/>
              <w:autoSpaceDE/>
              <w:adjustRightInd/>
              <w:ind w:right="-3511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Maszyny cyfrowe</w:t>
            </w:r>
          </w:p>
        </w:tc>
        <w:tc>
          <w:tcPr>
            <w:tcW w:w="177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7AE94D9" w14:textId="77777777" w:rsidR="00524961" w:rsidRPr="00D032A9" w:rsidRDefault="00524961" w:rsidP="00877735">
            <w:pPr>
              <w:widowControl/>
              <w:autoSpaceDE/>
              <w:adjustRightInd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524961" w:rsidRPr="00D032A9" w14:paraId="427D5EF6" w14:textId="77777777" w:rsidTr="005C0898">
        <w:trPr>
          <w:trHeight w:val="508"/>
          <w:jc w:val="center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BA91D2" w14:textId="77777777" w:rsidR="00524961" w:rsidRPr="00D032A9" w:rsidRDefault="00524961" w:rsidP="00877735">
            <w:pPr>
              <w:widowControl/>
              <w:autoSpaceDE/>
              <w:adjustRightInd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792A96" w14:textId="77777777" w:rsidR="00524961" w:rsidRPr="00D032A9" w:rsidRDefault="00524961" w:rsidP="008777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32A9">
              <w:rPr>
                <w:rFonts w:ascii="Arial" w:hAnsi="Arial" w:cs="Arial"/>
                <w:b/>
                <w:sz w:val="20"/>
                <w:szCs w:val="20"/>
              </w:rPr>
              <w:t>Urządzenie drukujące CANON IMAGE PRESS C-850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639BBB" w14:textId="77777777" w:rsidR="00524961" w:rsidRPr="00D032A9" w:rsidRDefault="00524961" w:rsidP="008777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2A9"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5A033E" w14:textId="77777777" w:rsidR="00524961" w:rsidRPr="00D032A9" w:rsidRDefault="00524961" w:rsidP="00877735">
            <w:pPr>
              <w:widowControl/>
              <w:autoSpaceDE/>
              <w:adjustRightInd/>
              <w:ind w:left="-107" w:right="-109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przegląd, </w:t>
            </w: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  <w:t>konserwacja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B3B1EBD" w14:textId="77777777" w:rsidR="00524961" w:rsidRPr="00D032A9" w:rsidRDefault="00524961" w:rsidP="00877735">
            <w:pPr>
              <w:widowControl/>
              <w:autoSpaceDE/>
              <w:adjustRightInd/>
              <w:ind w:left="-107" w:right="-108" w:hanging="1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721DD" w14:textId="77777777" w:rsidR="00524961" w:rsidRPr="00D032A9" w:rsidRDefault="00524961" w:rsidP="008777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ACFA9" w14:textId="77777777" w:rsidR="00524961" w:rsidRPr="00D032A9" w:rsidRDefault="00524961" w:rsidP="00877735">
            <w:pPr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524961" w:rsidRPr="00D032A9" w14:paraId="29604801" w14:textId="77777777" w:rsidTr="005C0898">
        <w:trPr>
          <w:trHeight w:val="508"/>
          <w:jc w:val="center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B0D1AA" w14:textId="77777777" w:rsidR="00524961" w:rsidRPr="00D032A9" w:rsidRDefault="00524961" w:rsidP="00877735">
            <w:pPr>
              <w:widowControl/>
              <w:autoSpaceDE/>
              <w:adjustRightInd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685FD8" w14:textId="77777777" w:rsidR="00524961" w:rsidRPr="00D032A9" w:rsidRDefault="00524961" w:rsidP="008777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32A9">
              <w:rPr>
                <w:rFonts w:ascii="Arial" w:hAnsi="Arial" w:cs="Arial"/>
                <w:b/>
                <w:sz w:val="20"/>
                <w:szCs w:val="20"/>
              </w:rPr>
              <w:t>Urządzenie drukujące CANON IMAGE PRESS C-850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31A952" w14:textId="77777777" w:rsidR="00524961" w:rsidRPr="00D032A9" w:rsidRDefault="00524961" w:rsidP="008777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2A9"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F39B669" w14:textId="77777777" w:rsidR="00524961" w:rsidRPr="00D032A9" w:rsidRDefault="00524961" w:rsidP="008777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przegląd, konserwacja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17AB4A" w14:textId="77777777" w:rsidR="00524961" w:rsidRPr="00D032A9" w:rsidRDefault="00524961" w:rsidP="008777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2A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32B39" w14:textId="77777777" w:rsidR="00524961" w:rsidRPr="00D032A9" w:rsidRDefault="00524961" w:rsidP="008777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DEE6B" w14:textId="77777777" w:rsidR="00524961" w:rsidRPr="00D032A9" w:rsidRDefault="00524961" w:rsidP="00877735">
            <w:pPr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524961" w:rsidRPr="00D032A9" w14:paraId="77A277DB" w14:textId="77777777" w:rsidTr="005C0898">
        <w:trPr>
          <w:trHeight w:val="508"/>
          <w:jc w:val="center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B70CA0" w14:textId="77777777" w:rsidR="00524961" w:rsidRPr="00D032A9" w:rsidRDefault="00524961" w:rsidP="00877735">
            <w:pPr>
              <w:widowControl/>
              <w:autoSpaceDE/>
              <w:adjustRightInd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C5428" w14:textId="77777777" w:rsidR="00524961" w:rsidRPr="00D032A9" w:rsidRDefault="00524961" w:rsidP="00877735">
            <w:pPr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D032A9">
              <w:rPr>
                <w:rFonts w:ascii="Arial" w:hAnsi="Arial" w:cs="Arial"/>
                <w:b/>
                <w:sz w:val="20"/>
                <w:szCs w:val="20"/>
              </w:rPr>
              <w:t xml:space="preserve">Ploter CANON OCE </w:t>
            </w:r>
            <w:r w:rsidRPr="00D032A9">
              <w:rPr>
                <w:rFonts w:ascii="Arial" w:hAnsi="Arial" w:cs="Arial"/>
                <w:b/>
                <w:sz w:val="20"/>
                <w:szCs w:val="20"/>
              </w:rPr>
              <w:br/>
              <w:t>COLORADO 1640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E54A17" w14:textId="77777777" w:rsidR="00524961" w:rsidRPr="00D032A9" w:rsidRDefault="00524961" w:rsidP="0087773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</w:rPr>
              <w:t>2017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75819BD" w14:textId="77777777" w:rsidR="00524961" w:rsidRPr="00D032A9" w:rsidRDefault="00524961" w:rsidP="008777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przegląd, konserwacja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9E04924" w14:textId="77777777" w:rsidR="00524961" w:rsidRPr="00D032A9" w:rsidRDefault="00524961" w:rsidP="00877735">
            <w:pPr>
              <w:widowControl/>
              <w:autoSpaceDE/>
              <w:adjustRightInd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2CFFA" w14:textId="77777777" w:rsidR="00524961" w:rsidRPr="00D032A9" w:rsidRDefault="00524961" w:rsidP="008777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1AB39" w14:textId="77777777" w:rsidR="00524961" w:rsidRPr="00D032A9" w:rsidRDefault="00524961" w:rsidP="008777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4961" w:rsidRPr="00D032A9" w14:paraId="24B8C60F" w14:textId="77777777" w:rsidTr="005C0898">
        <w:trPr>
          <w:trHeight w:val="508"/>
          <w:jc w:val="center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DCF7B5" w14:textId="77777777" w:rsidR="00524961" w:rsidRPr="00D032A9" w:rsidRDefault="00524961" w:rsidP="00877735">
            <w:pPr>
              <w:widowControl/>
              <w:autoSpaceDE/>
              <w:adjustRightInd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17AB00" w14:textId="77777777" w:rsidR="00524961" w:rsidRPr="00D032A9" w:rsidRDefault="00524961" w:rsidP="008777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32A9">
              <w:rPr>
                <w:rFonts w:ascii="Arial" w:hAnsi="Arial" w:cs="Arial"/>
                <w:b/>
                <w:sz w:val="20"/>
                <w:szCs w:val="20"/>
              </w:rPr>
              <w:t xml:space="preserve">Ploter OCE </w:t>
            </w:r>
            <w:proofErr w:type="spellStart"/>
            <w:r w:rsidRPr="00D032A9">
              <w:rPr>
                <w:rFonts w:ascii="Arial" w:hAnsi="Arial" w:cs="Arial"/>
                <w:b/>
                <w:sz w:val="20"/>
                <w:szCs w:val="20"/>
              </w:rPr>
              <w:t>Color</w:t>
            </w:r>
            <w:proofErr w:type="spellEnd"/>
            <w:r w:rsidRPr="00D032A9">
              <w:rPr>
                <w:rFonts w:ascii="Arial" w:hAnsi="Arial" w:cs="Arial"/>
                <w:b/>
                <w:sz w:val="20"/>
                <w:szCs w:val="20"/>
              </w:rPr>
              <w:t xml:space="preserve"> WAVE 700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080D72" w14:textId="77777777" w:rsidR="00524961" w:rsidRPr="00D032A9" w:rsidRDefault="00524961" w:rsidP="008777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2A9"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F89E5D" w14:textId="77777777" w:rsidR="00524961" w:rsidRPr="00D032A9" w:rsidRDefault="00524961" w:rsidP="00877735">
            <w:pPr>
              <w:widowControl/>
              <w:autoSpaceDE/>
              <w:adjustRightInd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przegląd, konserwacja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E0285B" w14:textId="77777777" w:rsidR="00524961" w:rsidRPr="00D032A9" w:rsidRDefault="00524961" w:rsidP="00877735">
            <w:pPr>
              <w:widowControl/>
              <w:autoSpaceDE/>
              <w:adjustRightInd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90B58" w14:textId="77777777" w:rsidR="00524961" w:rsidRPr="00D032A9" w:rsidRDefault="00524961" w:rsidP="008777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4F21A" w14:textId="77777777" w:rsidR="00524961" w:rsidRPr="00D032A9" w:rsidRDefault="00524961" w:rsidP="008777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4961" w:rsidRPr="00D032A9" w14:paraId="6E49597B" w14:textId="77777777" w:rsidTr="005C0898">
        <w:trPr>
          <w:trHeight w:val="508"/>
          <w:jc w:val="center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2F587" w14:textId="77777777" w:rsidR="00524961" w:rsidRPr="00D032A9" w:rsidRDefault="00524961" w:rsidP="00877735">
            <w:pPr>
              <w:widowControl/>
              <w:autoSpaceDE/>
              <w:adjustRightInd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23235" w14:textId="77777777" w:rsidR="00524961" w:rsidRPr="00D032A9" w:rsidRDefault="00524961" w:rsidP="008777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32A9">
              <w:rPr>
                <w:rFonts w:ascii="Arial" w:hAnsi="Arial" w:cs="Arial"/>
                <w:b/>
                <w:sz w:val="20"/>
                <w:szCs w:val="20"/>
              </w:rPr>
              <w:t>Urządzenie drukujące CANON IMAGE PRESS V1000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CDFE4" w14:textId="77777777" w:rsidR="00524961" w:rsidRPr="00D032A9" w:rsidRDefault="00524961" w:rsidP="008777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2A9"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15EFFD" w14:textId="77777777" w:rsidR="00524961" w:rsidRPr="00D032A9" w:rsidRDefault="00524961" w:rsidP="00877735">
            <w:pPr>
              <w:jc w:val="center"/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przegląd, konserwacja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AA4A5A9" w14:textId="77777777" w:rsidR="00524961" w:rsidRPr="00D032A9" w:rsidRDefault="00524961" w:rsidP="00877735">
            <w:pPr>
              <w:widowControl/>
              <w:autoSpaceDE/>
              <w:adjustRightInd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41BD7" w14:textId="77777777" w:rsidR="00524961" w:rsidRPr="00D032A9" w:rsidRDefault="00524961" w:rsidP="008777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CB99B" w14:textId="77777777" w:rsidR="00524961" w:rsidRPr="00D032A9" w:rsidRDefault="00524961" w:rsidP="008777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4961" w:rsidRPr="00D032A9" w14:paraId="672B853F" w14:textId="77777777" w:rsidTr="005C0898">
        <w:trPr>
          <w:trHeight w:val="508"/>
          <w:jc w:val="center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AAC49" w14:textId="77777777" w:rsidR="00524961" w:rsidRPr="00D032A9" w:rsidRDefault="00524961" w:rsidP="00877735">
            <w:pPr>
              <w:widowControl/>
              <w:autoSpaceDE/>
              <w:adjustRightInd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035E0" w14:textId="77777777" w:rsidR="00524961" w:rsidRPr="00D032A9" w:rsidRDefault="00524961" w:rsidP="008777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32A9">
              <w:rPr>
                <w:rFonts w:ascii="Arial" w:hAnsi="Arial" w:cs="Arial"/>
                <w:b/>
                <w:sz w:val="20"/>
                <w:szCs w:val="20"/>
              </w:rPr>
              <w:t>Urządzenie drukujące CANON IMAGE PRESS V1000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FA58C" w14:textId="77777777" w:rsidR="00524961" w:rsidRPr="00D032A9" w:rsidRDefault="00524961" w:rsidP="008777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2A9"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4EB72A" w14:textId="77777777" w:rsidR="00524961" w:rsidRPr="00D032A9" w:rsidRDefault="00524961" w:rsidP="00877735">
            <w:pPr>
              <w:jc w:val="center"/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przegląd, konserwacja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DD58ECA" w14:textId="77777777" w:rsidR="00524961" w:rsidRPr="00D032A9" w:rsidRDefault="00524961" w:rsidP="00877735">
            <w:pPr>
              <w:widowControl/>
              <w:autoSpaceDE/>
              <w:adjustRightInd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3AEA2" w14:textId="77777777" w:rsidR="00524961" w:rsidRPr="00D032A9" w:rsidRDefault="00524961" w:rsidP="008777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F28C3" w14:textId="77777777" w:rsidR="00524961" w:rsidRPr="00D032A9" w:rsidRDefault="00524961" w:rsidP="008777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4961" w:rsidRPr="00D032A9" w14:paraId="61079701" w14:textId="77777777" w:rsidTr="005C0898">
        <w:trPr>
          <w:trHeight w:val="508"/>
          <w:jc w:val="center"/>
        </w:trPr>
        <w:tc>
          <w:tcPr>
            <w:tcW w:w="436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A3BBE0" w14:textId="77777777" w:rsidR="00524961" w:rsidRPr="00D032A9" w:rsidRDefault="00524961" w:rsidP="00877735">
            <w:pPr>
              <w:autoSpaceDE/>
              <w:jc w:val="righ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OGÓŁEM:</w:t>
            </w: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6B28C3" w14:textId="77777777" w:rsidR="00524961" w:rsidRPr="00D032A9" w:rsidRDefault="00524961" w:rsidP="00877735">
            <w:pPr>
              <w:autoSpaceDE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524961" w:rsidRPr="00D032A9" w14:paraId="2FF9D710" w14:textId="77777777" w:rsidTr="005C0898">
        <w:trPr>
          <w:trHeight w:val="305"/>
          <w:jc w:val="center"/>
        </w:trPr>
        <w:tc>
          <w:tcPr>
            <w:tcW w:w="436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8FD37" w14:textId="77777777" w:rsidR="00524961" w:rsidRPr="00D032A9" w:rsidRDefault="00524961" w:rsidP="00877735">
            <w:pPr>
              <w:autoSpaceDE/>
              <w:jc w:val="righ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Naprawy wg potrzeb, koszt jednej roboczogodziny (bez części eksploatacyjnych): </w:t>
            </w: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730D9" w14:textId="77777777" w:rsidR="00524961" w:rsidRPr="00D032A9" w:rsidRDefault="00524961" w:rsidP="00877735">
            <w:pPr>
              <w:autoSpaceDE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</w:tr>
    </w:tbl>
    <w:p w14:paraId="40EE1565" w14:textId="3EA8F954" w:rsidR="00AC728C" w:rsidRDefault="00AC728C" w:rsidP="00AC728C">
      <w:pPr>
        <w:pStyle w:val="Style7"/>
        <w:widowControl/>
        <w:ind w:left="709" w:right="10"/>
        <w:jc w:val="both"/>
        <w:rPr>
          <w:rFonts w:ascii="Arial" w:hAnsi="Arial" w:cs="Arial"/>
          <w:bCs/>
          <w:iCs/>
          <w:sz w:val="22"/>
          <w:szCs w:val="22"/>
        </w:rPr>
      </w:pPr>
      <w:r w:rsidRPr="00D032A9">
        <w:rPr>
          <w:rFonts w:ascii="Arial" w:hAnsi="Arial" w:cs="Arial"/>
          <w:bCs/>
          <w:iCs/>
          <w:sz w:val="22"/>
          <w:szCs w:val="22"/>
        </w:rPr>
        <w:t>Łączna wartość umowy obej</w:t>
      </w:r>
      <w:r w:rsidR="00C22027">
        <w:rPr>
          <w:rFonts w:ascii="Arial" w:hAnsi="Arial" w:cs="Arial"/>
          <w:bCs/>
          <w:iCs/>
          <w:sz w:val="22"/>
          <w:szCs w:val="22"/>
        </w:rPr>
        <w:t>mie</w:t>
      </w:r>
      <w:r w:rsidRPr="00D032A9">
        <w:rPr>
          <w:rFonts w:ascii="Arial" w:hAnsi="Arial" w:cs="Arial"/>
          <w:bCs/>
          <w:iCs/>
          <w:sz w:val="22"/>
          <w:szCs w:val="22"/>
        </w:rPr>
        <w:t xml:space="preserve"> usługi przeglądu, konserwacji i napraw maszyn oraz koszty części użytych do napraw, które nie mogą przekroczyć ogólnej kwoty brutto</w:t>
      </w:r>
      <w:r w:rsidRPr="00D032A9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Pr="00D032A9">
        <w:rPr>
          <w:rFonts w:ascii="Arial" w:hAnsi="Arial" w:cs="Arial"/>
          <w:b/>
          <w:bCs/>
          <w:iCs/>
          <w:sz w:val="22"/>
          <w:szCs w:val="22"/>
        </w:rPr>
        <w:br/>
      </w:r>
      <w:r>
        <w:rPr>
          <w:rFonts w:ascii="Arial" w:hAnsi="Arial" w:cs="Arial"/>
          <w:bCs/>
          <w:iCs/>
          <w:sz w:val="22"/>
          <w:szCs w:val="22"/>
        </w:rPr>
        <w:t>126 000,00</w:t>
      </w:r>
      <w:r w:rsidRPr="00D032A9">
        <w:rPr>
          <w:rFonts w:ascii="Arial" w:hAnsi="Arial" w:cs="Arial"/>
          <w:bCs/>
          <w:iCs/>
          <w:sz w:val="22"/>
          <w:szCs w:val="22"/>
        </w:rPr>
        <w:t xml:space="preserve"> zł.</w:t>
      </w:r>
      <w:r w:rsidRPr="00D032A9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Pr="00D032A9">
        <w:rPr>
          <w:rFonts w:ascii="Arial" w:hAnsi="Arial" w:cs="Arial"/>
          <w:bCs/>
          <w:iCs/>
          <w:sz w:val="22"/>
          <w:szCs w:val="22"/>
        </w:rPr>
        <w:t>(słownie:</w:t>
      </w:r>
      <w:r w:rsidRPr="004D28B3">
        <w:rPr>
          <w:rFonts w:ascii="Arial" w:hAnsi="Arial" w:cs="Arial"/>
          <w:bCs/>
          <w:iCs/>
          <w:sz w:val="22"/>
          <w:szCs w:val="22"/>
        </w:rPr>
        <w:t xml:space="preserve"> </w:t>
      </w:r>
      <w:r>
        <w:rPr>
          <w:rFonts w:ascii="Arial" w:hAnsi="Arial" w:cs="Arial"/>
          <w:bCs/>
          <w:iCs/>
          <w:sz w:val="22"/>
          <w:szCs w:val="22"/>
        </w:rPr>
        <w:t>sto dwadzieścia sześć tysięcy złotych zero groszy</w:t>
      </w:r>
      <w:r w:rsidRPr="00D032A9">
        <w:rPr>
          <w:rFonts w:ascii="Arial" w:hAnsi="Arial" w:cs="Arial"/>
          <w:bCs/>
          <w:iCs/>
          <w:sz w:val="22"/>
          <w:szCs w:val="22"/>
        </w:rPr>
        <w:t>.)</w:t>
      </w:r>
    </w:p>
    <w:p w14:paraId="7371E547" w14:textId="7375C5DB" w:rsidR="0099491F" w:rsidRDefault="0099491F" w:rsidP="00AC728C">
      <w:pPr>
        <w:pStyle w:val="Style7"/>
        <w:widowControl/>
        <w:ind w:left="709" w:right="10"/>
        <w:jc w:val="both"/>
        <w:rPr>
          <w:rFonts w:ascii="Arial" w:hAnsi="Arial" w:cs="Arial"/>
          <w:sz w:val="22"/>
          <w:szCs w:val="22"/>
        </w:rPr>
      </w:pPr>
    </w:p>
    <w:p w14:paraId="08346683" w14:textId="0F2D9A22" w:rsidR="0099491F" w:rsidRPr="00D032A9" w:rsidRDefault="0099491F" w:rsidP="00AC728C">
      <w:pPr>
        <w:pStyle w:val="Style7"/>
        <w:widowControl/>
        <w:ind w:left="709" w:right="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będzie oceniał całość zamówienia</w:t>
      </w:r>
      <w:r w:rsidR="00A478DD">
        <w:rPr>
          <w:rFonts w:ascii="Arial" w:hAnsi="Arial" w:cs="Arial"/>
          <w:sz w:val="22"/>
          <w:szCs w:val="22"/>
        </w:rPr>
        <w:t xml:space="preserve"> i nie przewiduje </w:t>
      </w:r>
      <w:r w:rsidR="006A63CD">
        <w:rPr>
          <w:rFonts w:ascii="Arial" w:hAnsi="Arial" w:cs="Arial"/>
          <w:sz w:val="22"/>
          <w:szCs w:val="22"/>
        </w:rPr>
        <w:t>dzielenia zamówienia.</w:t>
      </w:r>
      <w:bookmarkStart w:id="0" w:name="_GoBack"/>
      <w:bookmarkEnd w:id="0"/>
    </w:p>
    <w:p w14:paraId="1EBC5FAD" w14:textId="77777777" w:rsidR="00524961" w:rsidRPr="00D032A9" w:rsidRDefault="00524961" w:rsidP="00571338">
      <w:pPr>
        <w:pStyle w:val="Style7"/>
        <w:widowControl/>
        <w:ind w:right="5"/>
        <w:rPr>
          <w:rFonts w:ascii="Arial" w:hAnsi="Arial" w:cs="Arial"/>
          <w:bCs/>
        </w:rPr>
      </w:pPr>
    </w:p>
    <w:p w14:paraId="6437ED8C" w14:textId="3F02B8AC" w:rsidR="00C21D44" w:rsidRPr="00571338" w:rsidRDefault="004E1288" w:rsidP="00571338">
      <w:pPr>
        <w:pStyle w:val="Style7"/>
        <w:widowControl/>
        <w:numPr>
          <w:ilvl w:val="0"/>
          <w:numId w:val="15"/>
        </w:numPr>
        <w:ind w:right="1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Przedmiot zamówienia obejmuje:</w:t>
      </w:r>
    </w:p>
    <w:p w14:paraId="3861FA7E" w14:textId="14D07B87" w:rsidR="002C03FB" w:rsidRPr="00250DC6" w:rsidRDefault="002C03FB" w:rsidP="00571338">
      <w:pPr>
        <w:pStyle w:val="Style7"/>
        <w:widowControl/>
        <w:numPr>
          <w:ilvl w:val="0"/>
          <w:numId w:val="16"/>
        </w:numPr>
        <w:ind w:right="10"/>
        <w:jc w:val="both"/>
        <w:rPr>
          <w:rFonts w:ascii="Arial" w:hAnsi="Arial" w:cs="Arial"/>
          <w:b/>
          <w:bCs/>
        </w:rPr>
      </w:pPr>
      <w:r w:rsidRPr="00250DC6">
        <w:rPr>
          <w:rFonts w:ascii="Arial" w:hAnsi="Arial" w:cs="Arial"/>
          <w:bCs/>
        </w:rPr>
        <w:t xml:space="preserve">wykonanie oceny stanu technicznego maszyn, czyszczenie, odkurzanie, smarowanie, regulacja, wymiana, montaż, </w:t>
      </w:r>
      <w:r w:rsidR="00D6250B" w:rsidRPr="00250DC6">
        <w:rPr>
          <w:rFonts w:ascii="Arial" w:hAnsi="Arial" w:cs="Arial"/>
          <w:bCs/>
        </w:rPr>
        <w:t xml:space="preserve">demontaż, </w:t>
      </w:r>
      <w:r w:rsidRPr="00250DC6">
        <w:rPr>
          <w:rFonts w:ascii="Arial" w:hAnsi="Arial" w:cs="Arial"/>
          <w:bCs/>
        </w:rPr>
        <w:t>sprawdzenie poprawności działania;</w:t>
      </w:r>
    </w:p>
    <w:p w14:paraId="21D38CA4" w14:textId="7944EDD7" w:rsidR="002C03FB" w:rsidRPr="00250DC6" w:rsidRDefault="00250DC6" w:rsidP="00571338">
      <w:pPr>
        <w:pStyle w:val="Style7"/>
        <w:widowControl/>
        <w:numPr>
          <w:ilvl w:val="0"/>
          <w:numId w:val="16"/>
        </w:numPr>
        <w:ind w:right="1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usług</w:t>
      </w:r>
      <w:r w:rsidR="00A605AF">
        <w:rPr>
          <w:rFonts w:ascii="Arial" w:hAnsi="Arial" w:cs="Arial"/>
          <w:bCs/>
        </w:rPr>
        <w:t>i</w:t>
      </w:r>
      <w:r>
        <w:rPr>
          <w:rFonts w:ascii="Arial" w:hAnsi="Arial" w:cs="Arial"/>
          <w:bCs/>
        </w:rPr>
        <w:t xml:space="preserve"> </w:t>
      </w:r>
      <w:r w:rsidR="00D6250B">
        <w:rPr>
          <w:rStyle w:val="FontStyle15"/>
          <w:rFonts w:ascii="Arial" w:eastAsiaTheme="majorEastAsia" w:hAnsi="Arial" w:cs="Arial"/>
          <w:b w:val="0"/>
          <w:sz w:val="24"/>
          <w:szCs w:val="24"/>
        </w:rPr>
        <w:t>na</w:t>
      </w:r>
      <w:r w:rsidR="00D6250B" w:rsidRPr="00250DC6">
        <w:rPr>
          <w:rFonts w:ascii="Arial" w:hAnsi="Arial" w:cs="Arial"/>
          <w:bCs/>
        </w:rPr>
        <w:t xml:space="preserve"> przegląd</w:t>
      </w:r>
      <w:r w:rsidR="00D6250B">
        <w:rPr>
          <w:rFonts w:ascii="Arial" w:hAnsi="Arial" w:cs="Arial"/>
          <w:bCs/>
        </w:rPr>
        <w:t>y</w:t>
      </w:r>
      <w:r w:rsidR="00D6250B" w:rsidRPr="00250DC6">
        <w:rPr>
          <w:rFonts w:ascii="Arial" w:hAnsi="Arial" w:cs="Arial"/>
          <w:bCs/>
        </w:rPr>
        <w:t xml:space="preserve"> i konserwacj</w:t>
      </w:r>
      <w:r w:rsidR="00D6250B">
        <w:rPr>
          <w:rFonts w:ascii="Arial" w:hAnsi="Arial" w:cs="Arial"/>
          <w:bCs/>
        </w:rPr>
        <w:t>e</w:t>
      </w:r>
      <w:r w:rsidR="00D6250B" w:rsidRPr="00250DC6">
        <w:rPr>
          <w:rFonts w:ascii="Arial" w:hAnsi="Arial" w:cs="Arial"/>
          <w:bCs/>
        </w:rPr>
        <w:t xml:space="preserve"> wynikając</w:t>
      </w:r>
      <w:r w:rsidR="00A605AF">
        <w:rPr>
          <w:rFonts w:ascii="Arial" w:hAnsi="Arial" w:cs="Arial"/>
          <w:bCs/>
        </w:rPr>
        <w:t>e</w:t>
      </w:r>
      <w:r w:rsidR="00D6250B" w:rsidRPr="00250DC6">
        <w:rPr>
          <w:rFonts w:ascii="Arial" w:hAnsi="Arial" w:cs="Arial"/>
          <w:bCs/>
        </w:rPr>
        <w:t xml:space="preserve"> z tabeli</w:t>
      </w:r>
      <w:r w:rsidR="00D6250B" w:rsidRPr="00250DC6">
        <w:rPr>
          <w:rFonts w:ascii="Arial" w:hAnsi="Arial" w:cs="Arial"/>
          <w:b/>
          <w:bCs/>
        </w:rPr>
        <w:t xml:space="preserve"> </w:t>
      </w:r>
      <w:r w:rsidR="00D6250B" w:rsidRPr="00250DC6">
        <w:rPr>
          <w:rStyle w:val="FontStyle15"/>
          <w:rFonts w:ascii="Arial" w:eastAsiaTheme="majorEastAsia" w:hAnsi="Arial" w:cs="Arial"/>
          <w:b w:val="0"/>
          <w:sz w:val="24"/>
          <w:szCs w:val="24"/>
        </w:rPr>
        <w:t>pkt II</w:t>
      </w:r>
      <w:r w:rsidR="00D6250B">
        <w:rPr>
          <w:rFonts w:ascii="Arial" w:hAnsi="Arial" w:cs="Arial"/>
          <w:bCs/>
        </w:rPr>
        <w:t>;</w:t>
      </w:r>
      <w:r w:rsidR="002C03FB" w:rsidRPr="00250DC6">
        <w:rPr>
          <w:rFonts w:ascii="Arial" w:hAnsi="Arial" w:cs="Arial"/>
          <w:bCs/>
        </w:rPr>
        <w:t xml:space="preserve"> </w:t>
      </w:r>
    </w:p>
    <w:p w14:paraId="4BC73363" w14:textId="693878E6" w:rsidR="002C03FB" w:rsidRPr="00250DC6" w:rsidRDefault="002C03FB" w:rsidP="00571338">
      <w:pPr>
        <w:pStyle w:val="Style7"/>
        <w:widowControl/>
        <w:numPr>
          <w:ilvl w:val="0"/>
          <w:numId w:val="16"/>
        </w:numPr>
        <w:ind w:right="10"/>
        <w:jc w:val="both"/>
        <w:rPr>
          <w:rFonts w:ascii="Arial" w:hAnsi="Arial" w:cs="Arial"/>
          <w:b/>
          <w:bCs/>
        </w:rPr>
      </w:pPr>
      <w:r w:rsidRPr="00250DC6">
        <w:rPr>
          <w:rFonts w:ascii="Arial" w:hAnsi="Arial" w:cs="Arial"/>
          <w:bCs/>
        </w:rPr>
        <w:t>wykonanie zestawienia części przewidzianych do wymiany w kolejnym przeglądzie okresowym;</w:t>
      </w:r>
    </w:p>
    <w:p w14:paraId="4E51860C" w14:textId="51A17E65" w:rsidR="00571338" w:rsidRDefault="002C03FB" w:rsidP="00571338">
      <w:pPr>
        <w:pStyle w:val="Style7"/>
        <w:widowControl/>
        <w:numPr>
          <w:ilvl w:val="0"/>
          <w:numId w:val="16"/>
        </w:numPr>
        <w:ind w:right="10"/>
        <w:jc w:val="both"/>
        <w:rPr>
          <w:rFonts w:ascii="Arial" w:hAnsi="Arial" w:cs="Arial"/>
          <w:bCs/>
        </w:rPr>
      </w:pPr>
      <w:r w:rsidRPr="00250DC6">
        <w:rPr>
          <w:rFonts w:ascii="Arial" w:hAnsi="Arial" w:cs="Arial"/>
          <w:bCs/>
        </w:rPr>
        <w:t xml:space="preserve">telefoniczne konsultacje techniczne (w czasie pracy serwisu), które umożliwią pracownikom WCEO uzyskanie podstawowej pomocy z zakresu obsługi i usuwania prostych usterek. </w:t>
      </w:r>
    </w:p>
    <w:p w14:paraId="2F789508" w14:textId="19263292" w:rsidR="002C03FB" w:rsidRPr="00571338" w:rsidRDefault="002C03FB" w:rsidP="00571338">
      <w:pPr>
        <w:pStyle w:val="Style7"/>
        <w:widowControl/>
        <w:numPr>
          <w:ilvl w:val="0"/>
          <w:numId w:val="15"/>
        </w:numPr>
        <w:ind w:right="10"/>
        <w:jc w:val="both"/>
        <w:rPr>
          <w:rFonts w:ascii="Arial" w:hAnsi="Arial" w:cs="Arial"/>
          <w:bCs/>
        </w:rPr>
      </w:pPr>
      <w:r w:rsidRPr="00250DC6">
        <w:rPr>
          <w:rFonts w:ascii="Arial" w:hAnsi="Arial" w:cs="Arial"/>
          <w:bCs/>
        </w:rPr>
        <w:t>Wykonawca zobowiązuje się do:</w:t>
      </w:r>
    </w:p>
    <w:p w14:paraId="3FFA2714" w14:textId="54283647" w:rsidR="002C03FB" w:rsidRPr="00250DC6" w:rsidRDefault="002C03FB" w:rsidP="00571338">
      <w:pPr>
        <w:pStyle w:val="Style7"/>
        <w:widowControl/>
        <w:numPr>
          <w:ilvl w:val="0"/>
          <w:numId w:val="17"/>
        </w:numPr>
        <w:ind w:right="10"/>
        <w:jc w:val="both"/>
        <w:rPr>
          <w:rFonts w:ascii="Arial" w:hAnsi="Arial" w:cs="Arial"/>
          <w:b/>
          <w:bCs/>
        </w:rPr>
      </w:pPr>
      <w:r w:rsidRPr="00250DC6">
        <w:rPr>
          <w:rFonts w:ascii="Arial" w:hAnsi="Arial" w:cs="Arial"/>
          <w:bCs/>
        </w:rPr>
        <w:t xml:space="preserve">dostawy i wymiany wszelkich oryginalnych części eksploatacyjnych ulegających bieżącemu zużyciu, dostawy materiałów eksploatacyjnych, do wymiany których nie jest uprawniony operator systemu; </w:t>
      </w:r>
    </w:p>
    <w:p w14:paraId="7AB9F591" w14:textId="5687E455" w:rsidR="002C03FB" w:rsidRPr="00250DC6" w:rsidRDefault="00E25912" w:rsidP="00571338">
      <w:pPr>
        <w:pStyle w:val="Style7"/>
        <w:widowControl/>
        <w:numPr>
          <w:ilvl w:val="0"/>
          <w:numId w:val="17"/>
        </w:numPr>
        <w:ind w:right="10"/>
        <w:jc w:val="both"/>
        <w:rPr>
          <w:rFonts w:ascii="Arial" w:hAnsi="Arial" w:cs="Arial"/>
          <w:b/>
          <w:bCs/>
        </w:rPr>
      </w:pPr>
      <w:r w:rsidRPr="00250DC6">
        <w:rPr>
          <w:rFonts w:ascii="Arial" w:hAnsi="Arial" w:cs="Arial"/>
          <w:bCs/>
          <w:spacing w:val="-6"/>
        </w:rPr>
        <w:t>kupowania</w:t>
      </w:r>
      <w:r>
        <w:rPr>
          <w:rFonts w:ascii="Arial" w:hAnsi="Arial" w:cs="Arial"/>
          <w:bCs/>
          <w:spacing w:val="-6"/>
        </w:rPr>
        <w:t xml:space="preserve"> i</w:t>
      </w:r>
      <w:r w:rsidRPr="00250DC6">
        <w:rPr>
          <w:rFonts w:ascii="Arial" w:hAnsi="Arial" w:cs="Arial"/>
          <w:bCs/>
          <w:spacing w:val="-6"/>
        </w:rPr>
        <w:t xml:space="preserve"> </w:t>
      </w:r>
      <w:r w:rsidR="002C03FB" w:rsidRPr="00250DC6">
        <w:rPr>
          <w:rFonts w:ascii="Arial" w:hAnsi="Arial" w:cs="Arial"/>
          <w:bCs/>
          <w:spacing w:val="-6"/>
        </w:rPr>
        <w:t>dostarczania na własny koszt materiałów (czyściwa, smary, płyny, itp.) niezbędnych do wykonania przeglądów</w:t>
      </w:r>
      <w:r>
        <w:rPr>
          <w:rFonts w:ascii="Arial" w:hAnsi="Arial" w:cs="Arial"/>
          <w:bCs/>
          <w:spacing w:val="-6"/>
        </w:rPr>
        <w:t>.</w:t>
      </w:r>
    </w:p>
    <w:p w14:paraId="4B0EAA92" w14:textId="7D3540E7" w:rsidR="002C03FB" w:rsidRPr="00250DC6" w:rsidRDefault="002C03FB" w:rsidP="00571338">
      <w:pPr>
        <w:pStyle w:val="Style7"/>
        <w:widowControl/>
        <w:numPr>
          <w:ilvl w:val="0"/>
          <w:numId w:val="15"/>
        </w:numPr>
        <w:ind w:right="10"/>
        <w:rPr>
          <w:rFonts w:ascii="Arial" w:hAnsi="Arial" w:cs="Arial"/>
          <w:b/>
          <w:bCs/>
        </w:rPr>
      </w:pPr>
      <w:r w:rsidRPr="00250DC6">
        <w:rPr>
          <w:rFonts w:ascii="Arial" w:hAnsi="Arial" w:cs="Arial"/>
          <w:bCs/>
        </w:rPr>
        <w:t>W zakres napraw maszyny wchodzą:</w:t>
      </w:r>
    </w:p>
    <w:p w14:paraId="0CB2764A" w14:textId="16661B29" w:rsidR="002C03FB" w:rsidRPr="00250DC6" w:rsidRDefault="002C03FB" w:rsidP="00571338">
      <w:pPr>
        <w:pStyle w:val="Style7"/>
        <w:widowControl/>
        <w:numPr>
          <w:ilvl w:val="0"/>
          <w:numId w:val="6"/>
        </w:numPr>
        <w:ind w:right="10"/>
        <w:jc w:val="both"/>
        <w:rPr>
          <w:rFonts w:ascii="Arial" w:hAnsi="Arial" w:cs="Arial"/>
          <w:b/>
          <w:bCs/>
        </w:rPr>
      </w:pPr>
      <w:r w:rsidRPr="00250DC6">
        <w:rPr>
          <w:rFonts w:ascii="Arial" w:hAnsi="Arial" w:cs="Arial"/>
          <w:bCs/>
        </w:rPr>
        <w:t>każdorazowe naprawy maszyn w przypadku awarii;</w:t>
      </w:r>
    </w:p>
    <w:p w14:paraId="3570A0CB" w14:textId="77777777" w:rsidR="002C03FB" w:rsidRPr="00250DC6" w:rsidRDefault="002C03FB" w:rsidP="002C03FB">
      <w:pPr>
        <w:pStyle w:val="Style7"/>
        <w:widowControl/>
        <w:numPr>
          <w:ilvl w:val="0"/>
          <w:numId w:val="6"/>
        </w:numPr>
        <w:ind w:right="10"/>
        <w:jc w:val="both"/>
        <w:rPr>
          <w:rFonts w:ascii="Arial" w:hAnsi="Arial" w:cs="Arial"/>
          <w:b/>
          <w:bCs/>
        </w:rPr>
      </w:pPr>
      <w:r w:rsidRPr="00250DC6">
        <w:rPr>
          <w:rFonts w:ascii="Arial" w:hAnsi="Arial" w:cs="Arial"/>
          <w:bCs/>
        </w:rPr>
        <w:t xml:space="preserve">wymontowanie zepsutej części, zamontowanie nowej, przegląd i ponowne uruchomienie maszyny, przy czym konieczność wymiany wadliwego </w:t>
      </w:r>
      <w:r w:rsidRPr="00250DC6">
        <w:rPr>
          <w:rFonts w:ascii="Arial" w:hAnsi="Arial" w:cs="Arial"/>
          <w:bCs/>
        </w:rPr>
        <w:lastRenderedPageBreak/>
        <w:t>elementu (części systemu) wymaga zgłoszenia w postaci Protokołu przeglądu/naprawy/konserwacji zatwierdzonego przez WCEO.</w:t>
      </w:r>
    </w:p>
    <w:p w14:paraId="5E70E226" w14:textId="305DBD28" w:rsidR="002C03FB" w:rsidRPr="00E25912" w:rsidRDefault="002C03FB" w:rsidP="005061DB">
      <w:pPr>
        <w:pStyle w:val="Style7"/>
        <w:widowControl/>
        <w:numPr>
          <w:ilvl w:val="0"/>
          <w:numId w:val="15"/>
        </w:numPr>
        <w:ind w:right="10"/>
        <w:jc w:val="both"/>
        <w:rPr>
          <w:rStyle w:val="FontStyle15"/>
          <w:rFonts w:ascii="Arial" w:eastAsiaTheme="majorEastAsia" w:hAnsi="Arial" w:cs="Arial"/>
          <w:b w:val="0"/>
          <w:bCs w:val="0"/>
        </w:rPr>
      </w:pPr>
      <w:r w:rsidRPr="00E25912">
        <w:rPr>
          <w:rFonts w:ascii="Arial" w:hAnsi="Arial" w:cs="Arial"/>
          <w:bCs/>
          <w:lang w:val="pl"/>
        </w:rPr>
        <w:t xml:space="preserve">Zamawiający zobowiązuje się do uregulowania należności wynikającej z ceny zakupu nowego elementu (części zamiennej), poza ceną określoną za usługę, jednakże zawsze po zatwierdzeniu Protokołu przeglądu/naprawy/konserwacji </w:t>
      </w:r>
      <w:r w:rsidR="000358A9" w:rsidRPr="00E25912">
        <w:rPr>
          <w:rFonts w:ascii="Arial" w:hAnsi="Arial" w:cs="Arial"/>
          <w:bCs/>
          <w:lang w:val="pl"/>
        </w:rPr>
        <w:br/>
      </w:r>
      <w:r w:rsidRPr="00E25912">
        <w:rPr>
          <w:rFonts w:ascii="Arial" w:hAnsi="Arial" w:cs="Arial"/>
          <w:bCs/>
          <w:lang w:val="pl"/>
        </w:rPr>
        <w:t xml:space="preserve">i wyrażeniu zgody na zakup proponowanej części, podzespołu itp. przez </w:t>
      </w:r>
      <w:r w:rsidRPr="00E25912">
        <w:rPr>
          <w:rFonts w:ascii="Arial" w:hAnsi="Arial" w:cs="Arial"/>
          <w:bCs/>
        </w:rPr>
        <w:t>WCEO, przy czym koszty podzespołów użytych do napraw nie mogą przekraczać wartości średnich cen rynkowych</w:t>
      </w:r>
      <w:r w:rsidR="00E25912" w:rsidRPr="00E25912">
        <w:rPr>
          <w:rFonts w:ascii="Arial" w:hAnsi="Arial" w:cs="Arial"/>
          <w:bCs/>
        </w:rPr>
        <w:t>.</w:t>
      </w:r>
      <w:r w:rsidRPr="00E25912">
        <w:rPr>
          <w:rFonts w:ascii="Arial" w:hAnsi="Arial" w:cs="Arial"/>
          <w:bCs/>
        </w:rPr>
        <w:t xml:space="preserve"> </w:t>
      </w:r>
    </w:p>
    <w:p w14:paraId="5115CD8A" w14:textId="0A1F8251" w:rsidR="002C03FB" w:rsidRPr="000358A9" w:rsidRDefault="000358A9" w:rsidP="005061DB">
      <w:pPr>
        <w:pStyle w:val="Style7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</w:t>
      </w:r>
      <w:r w:rsidR="005061DB" w:rsidRPr="000358A9">
        <w:rPr>
          <w:rFonts w:ascii="Arial" w:hAnsi="Arial" w:cs="Arial"/>
          <w:b/>
          <w:bCs/>
        </w:rPr>
        <w:t>III</w:t>
      </w:r>
      <w:r w:rsidR="005061DB" w:rsidRPr="000358A9">
        <w:rPr>
          <w:rFonts w:ascii="Arial" w:hAnsi="Arial" w:cs="Arial"/>
        </w:rPr>
        <w:t xml:space="preserve"> </w:t>
      </w:r>
      <w:r w:rsidR="002C03FB" w:rsidRPr="000358A9">
        <w:rPr>
          <w:rFonts w:ascii="Arial" w:hAnsi="Arial" w:cs="Arial"/>
        </w:rPr>
        <w:t>Sposób wykonania usług</w:t>
      </w:r>
      <w:r>
        <w:rPr>
          <w:rFonts w:ascii="Arial" w:hAnsi="Arial" w:cs="Arial"/>
        </w:rPr>
        <w:t>.</w:t>
      </w:r>
    </w:p>
    <w:p w14:paraId="4C7AFCA0" w14:textId="5F565235" w:rsidR="002C03FB" w:rsidRPr="000358A9" w:rsidRDefault="002C03FB" w:rsidP="002C03FB">
      <w:pPr>
        <w:pStyle w:val="Style7"/>
        <w:numPr>
          <w:ilvl w:val="0"/>
          <w:numId w:val="9"/>
        </w:numPr>
        <w:jc w:val="both"/>
        <w:rPr>
          <w:rFonts w:ascii="Arial" w:hAnsi="Arial" w:cs="Arial"/>
          <w:bCs/>
        </w:rPr>
      </w:pPr>
      <w:r w:rsidRPr="000358A9">
        <w:rPr>
          <w:rFonts w:ascii="Arial" w:hAnsi="Arial" w:cs="Arial"/>
          <w:bCs/>
        </w:rPr>
        <w:t>Wykonawca zobowiązuje się rozpocząć wykonanie usługi po otrzymaniu zgłoszenia od przedstawiciela WCEO w formie telefonicznej lub e-mail</w:t>
      </w:r>
      <w:r w:rsidR="0065625F">
        <w:rPr>
          <w:rFonts w:ascii="Arial" w:hAnsi="Arial" w:cs="Arial"/>
          <w:bCs/>
        </w:rPr>
        <w:t>.</w:t>
      </w:r>
    </w:p>
    <w:p w14:paraId="253A69A2" w14:textId="77777777" w:rsidR="002C03FB" w:rsidRPr="000358A9" w:rsidRDefault="002C03FB" w:rsidP="002C03FB">
      <w:pPr>
        <w:pStyle w:val="Style7"/>
        <w:numPr>
          <w:ilvl w:val="0"/>
          <w:numId w:val="9"/>
        </w:numPr>
        <w:jc w:val="both"/>
        <w:rPr>
          <w:rFonts w:ascii="Arial" w:hAnsi="Arial" w:cs="Arial"/>
          <w:bCs/>
        </w:rPr>
      </w:pPr>
      <w:r w:rsidRPr="000358A9">
        <w:rPr>
          <w:rFonts w:ascii="Arial" w:hAnsi="Arial" w:cs="Arial"/>
          <w:bCs/>
        </w:rPr>
        <w:t>Wykonawca zobowiązuje się przystąpić do wykonania usługi nie później niż następnego dnia roboczego po otrzymaniu zgłoszenia i zakończyć je w czasie jak najkrótszym, nie przekraczającym jednak maksymalnie 5 dni roboczych.</w:t>
      </w:r>
    </w:p>
    <w:p w14:paraId="4CF327B8" w14:textId="2062A792" w:rsidR="002C03FB" w:rsidRPr="000358A9" w:rsidRDefault="002C03FB" w:rsidP="002C03FB">
      <w:pPr>
        <w:pStyle w:val="Style7"/>
        <w:numPr>
          <w:ilvl w:val="0"/>
          <w:numId w:val="11"/>
        </w:numPr>
        <w:jc w:val="both"/>
        <w:rPr>
          <w:rFonts w:ascii="Arial" w:hAnsi="Arial" w:cs="Arial"/>
          <w:bCs/>
        </w:rPr>
      </w:pPr>
      <w:r w:rsidRPr="000358A9">
        <w:rPr>
          <w:rFonts w:ascii="Arial" w:hAnsi="Arial" w:cs="Arial"/>
          <w:bCs/>
        </w:rPr>
        <w:t>Strony ustalają, że przez „dni robocze” rozumie się dni od poniedziałku do piątku między godz. 7:00 a 14</w:t>
      </w:r>
      <w:r w:rsidR="005061DB" w:rsidRPr="000358A9">
        <w:rPr>
          <w:rFonts w:ascii="Arial" w:hAnsi="Arial" w:cs="Arial"/>
          <w:bCs/>
        </w:rPr>
        <w:t>:00</w:t>
      </w:r>
    </w:p>
    <w:p w14:paraId="27479CB4" w14:textId="048D32AA" w:rsidR="002C03FB" w:rsidRPr="000358A9" w:rsidRDefault="002C03FB" w:rsidP="002C03FB">
      <w:pPr>
        <w:pStyle w:val="Style7"/>
        <w:numPr>
          <w:ilvl w:val="0"/>
          <w:numId w:val="11"/>
        </w:numPr>
        <w:jc w:val="both"/>
        <w:rPr>
          <w:rFonts w:ascii="Arial" w:hAnsi="Arial" w:cs="Arial"/>
          <w:bCs/>
        </w:rPr>
      </w:pPr>
      <w:r w:rsidRPr="000358A9">
        <w:rPr>
          <w:rFonts w:ascii="Arial" w:hAnsi="Arial" w:cs="Arial"/>
          <w:bCs/>
        </w:rPr>
        <w:t>Wykonawca jest uprawniony do wykonania usług poza siedzibą WCEO wyłącznie po uzyskaniu uprzedniej zgody i na zasadach określonych przez WCEO.</w:t>
      </w:r>
    </w:p>
    <w:p w14:paraId="01537D96" w14:textId="189D7204" w:rsidR="002C03FB" w:rsidRPr="000358A9" w:rsidRDefault="002C03FB" w:rsidP="002C03FB">
      <w:pPr>
        <w:pStyle w:val="Style7"/>
        <w:numPr>
          <w:ilvl w:val="0"/>
          <w:numId w:val="11"/>
        </w:numPr>
        <w:jc w:val="both"/>
        <w:rPr>
          <w:rFonts w:ascii="Arial" w:hAnsi="Arial" w:cs="Arial"/>
          <w:bCs/>
        </w:rPr>
      </w:pPr>
      <w:r w:rsidRPr="000358A9">
        <w:rPr>
          <w:rFonts w:ascii="Arial" w:hAnsi="Arial" w:cs="Arial"/>
          <w:bCs/>
        </w:rPr>
        <w:t>Wykonawca zobowiązuje się przeznaczyć do wykonania usług własnych pracowników oraz własn</w:t>
      </w:r>
      <w:r w:rsidR="00E25912">
        <w:rPr>
          <w:rFonts w:ascii="Arial" w:hAnsi="Arial" w:cs="Arial"/>
          <w:bCs/>
        </w:rPr>
        <w:t>ych</w:t>
      </w:r>
      <w:r w:rsidRPr="000358A9">
        <w:rPr>
          <w:rFonts w:ascii="Arial" w:hAnsi="Arial" w:cs="Arial"/>
          <w:bCs/>
        </w:rPr>
        <w:t xml:space="preserve"> narzędzi i materiał</w:t>
      </w:r>
      <w:r w:rsidR="00E25912">
        <w:rPr>
          <w:rFonts w:ascii="Arial" w:hAnsi="Arial" w:cs="Arial"/>
          <w:bCs/>
        </w:rPr>
        <w:t>ów</w:t>
      </w:r>
      <w:r w:rsidRPr="000358A9">
        <w:rPr>
          <w:rFonts w:ascii="Arial" w:hAnsi="Arial" w:cs="Arial"/>
          <w:bCs/>
        </w:rPr>
        <w:t xml:space="preserve"> (smary, oleje, środki czyszczące i konserwujące, itp.).</w:t>
      </w:r>
    </w:p>
    <w:p w14:paraId="7B058EF3" w14:textId="6B2BC3AA" w:rsidR="002C03FB" w:rsidRPr="000358A9" w:rsidRDefault="002C03FB" w:rsidP="002C03FB">
      <w:pPr>
        <w:pStyle w:val="Style7"/>
        <w:numPr>
          <w:ilvl w:val="0"/>
          <w:numId w:val="11"/>
        </w:numPr>
        <w:jc w:val="both"/>
        <w:rPr>
          <w:rFonts w:ascii="Arial" w:hAnsi="Arial" w:cs="Arial"/>
          <w:bCs/>
        </w:rPr>
      </w:pPr>
      <w:r w:rsidRPr="000358A9">
        <w:rPr>
          <w:rFonts w:ascii="Arial" w:hAnsi="Arial" w:cs="Arial"/>
          <w:bCs/>
        </w:rPr>
        <w:t xml:space="preserve">Po zakończeniu wykonania usług Wykonawca zobowiązuje się do zabrania zużytych materiałów eksploatacyjnych oraz wadliwych części wymienionych </w:t>
      </w:r>
      <w:r w:rsidR="00101226">
        <w:rPr>
          <w:rFonts w:ascii="Arial" w:hAnsi="Arial" w:cs="Arial"/>
          <w:bCs/>
        </w:rPr>
        <w:br/>
      </w:r>
      <w:r w:rsidRPr="000358A9">
        <w:rPr>
          <w:rFonts w:ascii="Arial" w:hAnsi="Arial" w:cs="Arial"/>
          <w:bCs/>
        </w:rPr>
        <w:t>w trakcie wykonywania usług oraz ich utylizacji.</w:t>
      </w:r>
    </w:p>
    <w:p w14:paraId="7146F6E7" w14:textId="059C2591" w:rsidR="002C03FB" w:rsidRPr="00101226" w:rsidRDefault="002C03FB" w:rsidP="00101226">
      <w:pPr>
        <w:pStyle w:val="Style7"/>
        <w:numPr>
          <w:ilvl w:val="0"/>
          <w:numId w:val="11"/>
        </w:numPr>
        <w:jc w:val="both"/>
        <w:rPr>
          <w:rFonts w:ascii="Arial" w:hAnsi="Arial" w:cs="Arial"/>
          <w:bCs/>
        </w:rPr>
      </w:pPr>
      <w:r w:rsidRPr="000358A9">
        <w:rPr>
          <w:rFonts w:ascii="Arial" w:hAnsi="Arial" w:cs="Arial"/>
          <w:bCs/>
        </w:rPr>
        <w:t>Strony zobowiązują się potwierdzać wykonanie poszczególnych usług protokołem odbioru, zawierającym wszystkie istotne informacje dotyczące poszczególnych usług wraz z wpisem w metryki urządzeń.</w:t>
      </w:r>
    </w:p>
    <w:p w14:paraId="2D6D710A" w14:textId="1611FBCA" w:rsidR="002C03FB" w:rsidRPr="000358A9" w:rsidRDefault="002C03FB" w:rsidP="000358A9">
      <w:pPr>
        <w:pStyle w:val="Style7"/>
        <w:widowControl/>
        <w:numPr>
          <w:ilvl w:val="0"/>
          <w:numId w:val="18"/>
        </w:numPr>
        <w:ind w:right="10"/>
        <w:jc w:val="both"/>
        <w:rPr>
          <w:rFonts w:ascii="Arial" w:hAnsi="Arial" w:cs="Arial"/>
          <w:b/>
          <w:bCs/>
        </w:rPr>
      </w:pPr>
      <w:r w:rsidRPr="000358A9">
        <w:rPr>
          <w:rFonts w:ascii="Arial" w:hAnsi="Arial" w:cs="Arial"/>
          <w:bCs/>
        </w:rPr>
        <w:t>Wykonawca udziela gwarancji jakości na wykonanie usługi oraz na naprawione części przez okres 6 miesięcy, licząc od dnia podpisania protokołu odbioru danej usługi, zaś na wymienione części nowe gwarancji zgodnie z kartą gwarancyjną producenta.</w:t>
      </w:r>
    </w:p>
    <w:p w14:paraId="5A965C21" w14:textId="3DD919E2" w:rsidR="002C03FB" w:rsidRPr="000358A9" w:rsidRDefault="002C03FB" w:rsidP="000358A9">
      <w:pPr>
        <w:pStyle w:val="Style7"/>
        <w:widowControl/>
        <w:numPr>
          <w:ilvl w:val="0"/>
          <w:numId w:val="18"/>
        </w:numPr>
        <w:ind w:right="10"/>
        <w:jc w:val="both"/>
        <w:rPr>
          <w:rFonts w:ascii="Arial" w:hAnsi="Arial" w:cs="Arial"/>
          <w:b/>
          <w:bCs/>
        </w:rPr>
      </w:pPr>
      <w:r w:rsidRPr="000358A9">
        <w:rPr>
          <w:rFonts w:ascii="Arial" w:hAnsi="Arial" w:cs="Arial"/>
          <w:bCs/>
        </w:rPr>
        <w:t>W ramach gwarancji Wykonawca zobowiązuje się bezpłatnie usunąć wszelkie wady poszczególnych części, jakie powstaną w związku z wykonywaniem przedmiotu umowy.</w:t>
      </w:r>
    </w:p>
    <w:p w14:paraId="5559537A" w14:textId="17808ACA" w:rsidR="002C03FB" w:rsidRPr="000358A9" w:rsidRDefault="002C03FB" w:rsidP="000358A9">
      <w:pPr>
        <w:pStyle w:val="Style7"/>
        <w:widowControl/>
        <w:numPr>
          <w:ilvl w:val="0"/>
          <w:numId w:val="18"/>
        </w:numPr>
        <w:ind w:right="10"/>
        <w:jc w:val="both"/>
        <w:rPr>
          <w:rFonts w:ascii="Arial" w:hAnsi="Arial" w:cs="Arial"/>
          <w:b/>
          <w:bCs/>
        </w:rPr>
      </w:pPr>
      <w:r w:rsidRPr="000358A9">
        <w:rPr>
          <w:rFonts w:ascii="Arial" w:hAnsi="Arial" w:cs="Arial"/>
          <w:bCs/>
        </w:rPr>
        <w:t>W przypadku braku możliwości naprawy Wykonawca zobowiązuje się bezpłatnie dokonać wymiany poszczególnych części na nowe, wolne od wad.</w:t>
      </w:r>
    </w:p>
    <w:p w14:paraId="5EE441F7" w14:textId="77777777" w:rsidR="002C03FB" w:rsidRPr="000358A9" w:rsidRDefault="002C03FB" w:rsidP="000358A9">
      <w:pPr>
        <w:pStyle w:val="Style7"/>
        <w:widowControl/>
        <w:numPr>
          <w:ilvl w:val="0"/>
          <w:numId w:val="18"/>
        </w:numPr>
        <w:ind w:right="10"/>
        <w:jc w:val="both"/>
        <w:rPr>
          <w:rFonts w:ascii="Arial" w:hAnsi="Arial" w:cs="Arial"/>
          <w:b/>
          <w:bCs/>
        </w:rPr>
      </w:pPr>
      <w:r w:rsidRPr="000358A9">
        <w:rPr>
          <w:rFonts w:ascii="Arial" w:hAnsi="Arial" w:cs="Arial"/>
          <w:bCs/>
        </w:rPr>
        <w:t>Wykonawca zobowiązuje się rozpocząć wykonanie naprawy gwarancyjnej nie później niż następnego dnia roboczego po otrzymaniu zgłoszenia i zakończyć jej wykonanie w czasie jak najkrótszym, nie dłuższym jednak niż 14 dni roboczych od daty zgłoszenia.</w:t>
      </w:r>
    </w:p>
    <w:p w14:paraId="05F79E04" w14:textId="77777777" w:rsidR="002C03FB" w:rsidRPr="000358A9" w:rsidRDefault="002C03FB" w:rsidP="002C03FB">
      <w:pPr>
        <w:pStyle w:val="Style7"/>
        <w:widowControl/>
        <w:ind w:right="10"/>
        <w:jc w:val="center"/>
        <w:rPr>
          <w:rStyle w:val="FontStyle15"/>
          <w:rFonts w:ascii="Arial" w:eastAsiaTheme="majorEastAsia" w:hAnsi="Arial" w:cs="Arial"/>
          <w:sz w:val="24"/>
          <w:szCs w:val="24"/>
        </w:rPr>
      </w:pPr>
    </w:p>
    <w:p w14:paraId="707EC8EC" w14:textId="38A79229" w:rsidR="000358A9" w:rsidRPr="00FD6BBE" w:rsidRDefault="00FD6BBE" w:rsidP="000358A9">
      <w:pPr>
        <w:pStyle w:val="Style7"/>
        <w:widowControl/>
        <w:rPr>
          <w:rStyle w:val="FontStyle15"/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</w:rPr>
        <w:t xml:space="preserve"> </w:t>
      </w:r>
      <w:r w:rsidR="000358A9" w:rsidRPr="00FD6BBE">
        <w:rPr>
          <w:rFonts w:ascii="Arial" w:hAnsi="Arial" w:cs="Arial"/>
          <w:b/>
          <w:bCs/>
        </w:rPr>
        <w:t>IV</w:t>
      </w:r>
      <w:r w:rsidR="000358A9" w:rsidRPr="00FD6BBE">
        <w:rPr>
          <w:rFonts w:ascii="Arial" w:hAnsi="Arial" w:cs="Arial"/>
        </w:rPr>
        <w:t xml:space="preserve"> </w:t>
      </w:r>
      <w:r w:rsidR="000358A9" w:rsidRPr="00FD6BBE">
        <w:rPr>
          <w:rStyle w:val="FontStyle15"/>
          <w:rFonts w:ascii="Arial" w:hAnsi="Arial" w:cs="Arial"/>
          <w:b w:val="0"/>
          <w:bCs w:val="0"/>
          <w:sz w:val="24"/>
          <w:szCs w:val="24"/>
        </w:rPr>
        <w:t>Termin realizacji zamówienia</w:t>
      </w:r>
    </w:p>
    <w:p w14:paraId="11536302" w14:textId="6FB6FA4C" w:rsidR="00FD6BBE" w:rsidRPr="00FD6BBE" w:rsidRDefault="00FD6BBE" w:rsidP="00FD6BBE">
      <w:pPr>
        <w:pStyle w:val="Style7"/>
        <w:widowControl/>
        <w:ind w:left="426"/>
        <w:jc w:val="both"/>
        <w:rPr>
          <w:rStyle w:val="FontStyle15"/>
          <w:rFonts w:ascii="Arial" w:hAnsi="Arial" w:cs="Arial"/>
          <w:b w:val="0"/>
          <w:sz w:val="24"/>
          <w:szCs w:val="24"/>
        </w:rPr>
      </w:pPr>
      <w:r w:rsidRPr="00FD6BBE">
        <w:rPr>
          <w:rStyle w:val="FontStyle15"/>
          <w:rFonts w:ascii="Arial" w:hAnsi="Arial" w:cs="Arial"/>
          <w:b w:val="0"/>
          <w:sz w:val="24"/>
          <w:szCs w:val="24"/>
        </w:rPr>
        <w:t>Przez okres 12 miesięcy od dnia podpisania umowy.</w:t>
      </w:r>
    </w:p>
    <w:p w14:paraId="6427479E" w14:textId="08FE4427" w:rsidR="00FD6BBE" w:rsidRPr="00FD6BBE" w:rsidRDefault="00FD6BBE" w:rsidP="00FD6BBE">
      <w:pPr>
        <w:pStyle w:val="Style7"/>
        <w:widowControl/>
        <w:ind w:left="426"/>
        <w:jc w:val="both"/>
        <w:rPr>
          <w:rStyle w:val="FontStyle15"/>
          <w:rFonts w:ascii="Arial" w:hAnsi="Arial" w:cs="Arial"/>
          <w:sz w:val="24"/>
          <w:szCs w:val="24"/>
        </w:rPr>
      </w:pPr>
      <w:r w:rsidRPr="00FD6BBE">
        <w:rPr>
          <w:rStyle w:val="FontStyle15"/>
          <w:rFonts w:ascii="Arial" w:hAnsi="Arial" w:cs="Arial"/>
          <w:b w:val="0"/>
          <w:sz w:val="24"/>
          <w:szCs w:val="24"/>
        </w:rPr>
        <w:t>Zamawiający dopuszcza możliwość przeprowadzenia wizji lokalnej dla prawidłowej oceny urządzeń i stanu technicznego.</w:t>
      </w:r>
    </w:p>
    <w:p w14:paraId="4709F99A" w14:textId="77777777" w:rsidR="00FD6BBE" w:rsidRPr="00231484" w:rsidRDefault="00FD6BBE" w:rsidP="00FD6BBE">
      <w:pPr>
        <w:pStyle w:val="Style7"/>
        <w:widowControl/>
        <w:jc w:val="center"/>
        <w:rPr>
          <w:rStyle w:val="FontStyle15"/>
          <w:rFonts w:ascii="Arial" w:hAnsi="Arial" w:cs="Arial"/>
        </w:rPr>
      </w:pPr>
    </w:p>
    <w:p w14:paraId="2BB60B06" w14:textId="7964BA33" w:rsidR="00951B3D" w:rsidRPr="00231484" w:rsidRDefault="00951B3D" w:rsidP="00951B3D">
      <w:pPr>
        <w:pStyle w:val="Style7"/>
        <w:widowControl/>
        <w:tabs>
          <w:tab w:val="center" w:pos="4536"/>
        </w:tabs>
        <w:rPr>
          <w:rStyle w:val="FontStyle15"/>
          <w:rFonts w:ascii="Arial" w:hAnsi="Arial" w:cs="Arial"/>
        </w:rPr>
      </w:pPr>
    </w:p>
    <w:sectPr w:rsidR="00951B3D" w:rsidRPr="00231484" w:rsidSect="000358A9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roman"/>
    <w:pitch w:val="default"/>
  </w:font>
  <w:font w:name="Aptos Display">
    <w:altName w:val="Calibri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51B86"/>
    <w:multiLevelType w:val="hybridMultilevel"/>
    <w:tmpl w:val="E3CCCD28"/>
    <w:lvl w:ilvl="0" w:tplc="1F88F2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A0E3A"/>
    <w:multiLevelType w:val="hybridMultilevel"/>
    <w:tmpl w:val="51049F80"/>
    <w:lvl w:ilvl="0" w:tplc="781662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F42D2"/>
    <w:multiLevelType w:val="hybridMultilevel"/>
    <w:tmpl w:val="6F8A84DA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9E17CAE"/>
    <w:multiLevelType w:val="hybridMultilevel"/>
    <w:tmpl w:val="CC7AE300"/>
    <w:lvl w:ilvl="0" w:tplc="E416B08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EB5673"/>
    <w:multiLevelType w:val="hybridMultilevel"/>
    <w:tmpl w:val="345E7C98"/>
    <w:lvl w:ilvl="0" w:tplc="E3EC877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74F440D"/>
    <w:multiLevelType w:val="hybridMultilevel"/>
    <w:tmpl w:val="7366778E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258C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DC93926"/>
    <w:multiLevelType w:val="hybridMultilevel"/>
    <w:tmpl w:val="0066C88A"/>
    <w:lvl w:ilvl="0" w:tplc="0AB8AD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0C464B"/>
    <w:multiLevelType w:val="hybridMultilevel"/>
    <w:tmpl w:val="40BAA02A"/>
    <w:lvl w:ilvl="0" w:tplc="EE20069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8A105D"/>
    <w:multiLevelType w:val="hybridMultilevel"/>
    <w:tmpl w:val="CE645886"/>
    <w:lvl w:ilvl="0" w:tplc="13CAB3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AEB07ED"/>
    <w:multiLevelType w:val="hybridMultilevel"/>
    <w:tmpl w:val="F1947B10"/>
    <w:lvl w:ilvl="0" w:tplc="2C668B6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CE82765"/>
    <w:multiLevelType w:val="hybridMultilevel"/>
    <w:tmpl w:val="48067F58"/>
    <w:lvl w:ilvl="0" w:tplc="E8C684F6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2FC5DE9"/>
    <w:multiLevelType w:val="hybridMultilevel"/>
    <w:tmpl w:val="2AA43988"/>
    <w:lvl w:ilvl="0" w:tplc="35E0294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49C3D66"/>
    <w:multiLevelType w:val="hybridMultilevel"/>
    <w:tmpl w:val="04C08A4E"/>
    <w:lvl w:ilvl="0" w:tplc="685E39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232652"/>
    <w:multiLevelType w:val="hybridMultilevel"/>
    <w:tmpl w:val="77522A70"/>
    <w:lvl w:ilvl="0" w:tplc="8700A2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DF04A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9842D77"/>
    <w:multiLevelType w:val="hybridMultilevel"/>
    <w:tmpl w:val="397CA11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D8603DA"/>
    <w:multiLevelType w:val="hybridMultilevel"/>
    <w:tmpl w:val="39FA8D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B63B3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7"/>
  </w:num>
  <w:num w:numId="2">
    <w:abstractNumId w:val="9"/>
  </w:num>
  <w:num w:numId="3">
    <w:abstractNumId w:val="7"/>
  </w:num>
  <w:num w:numId="4">
    <w:abstractNumId w:val="3"/>
  </w:num>
  <w:num w:numId="5">
    <w:abstractNumId w:val="10"/>
  </w:num>
  <w:num w:numId="6">
    <w:abstractNumId w:val="11"/>
  </w:num>
  <w:num w:numId="7">
    <w:abstractNumId w:val="0"/>
  </w:num>
  <w:num w:numId="8">
    <w:abstractNumId w:val="12"/>
  </w:num>
  <w:num w:numId="9">
    <w:abstractNumId w:val="13"/>
  </w:num>
  <w:num w:numId="10">
    <w:abstractNumId w:val="1"/>
  </w:num>
  <w:num w:numId="11">
    <w:abstractNumId w:val="8"/>
  </w:num>
  <w:num w:numId="12">
    <w:abstractNumId w:val="6"/>
  </w:num>
  <w:num w:numId="13">
    <w:abstractNumId w:val="15"/>
  </w:num>
  <w:num w:numId="14">
    <w:abstractNumId w:val="18"/>
  </w:num>
  <w:num w:numId="15">
    <w:abstractNumId w:val="14"/>
  </w:num>
  <w:num w:numId="16">
    <w:abstractNumId w:val="16"/>
  </w:num>
  <w:num w:numId="17">
    <w:abstractNumId w:val="2"/>
  </w:num>
  <w:num w:numId="18">
    <w:abstractNumId w:val="5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7D0"/>
    <w:rsid w:val="000358A9"/>
    <w:rsid w:val="000D77D0"/>
    <w:rsid w:val="000E5F95"/>
    <w:rsid w:val="00101226"/>
    <w:rsid w:val="00151E32"/>
    <w:rsid w:val="00206DF5"/>
    <w:rsid w:val="00250DC6"/>
    <w:rsid w:val="002B54C2"/>
    <w:rsid w:val="002C03FB"/>
    <w:rsid w:val="002C3EDF"/>
    <w:rsid w:val="002E57FE"/>
    <w:rsid w:val="00465B18"/>
    <w:rsid w:val="004A64A8"/>
    <w:rsid w:val="004E1288"/>
    <w:rsid w:val="005061DB"/>
    <w:rsid w:val="00524961"/>
    <w:rsid w:val="00571338"/>
    <w:rsid w:val="005C0898"/>
    <w:rsid w:val="006249FF"/>
    <w:rsid w:val="0064450C"/>
    <w:rsid w:val="0065625F"/>
    <w:rsid w:val="00673D43"/>
    <w:rsid w:val="00685DF8"/>
    <w:rsid w:val="006A63CD"/>
    <w:rsid w:val="007F15B2"/>
    <w:rsid w:val="00841144"/>
    <w:rsid w:val="0085544E"/>
    <w:rsid w:val="00857E6F"/>
    <w:rsid w:val="00951B3D"/>
    <w:rsid w:val="009871CE"/>
    <w:rsid w:val="0099491F"/>
    <w:rsid w:val="009A3CCF"/>
    <w:rsid w:val="009E3B5A"/>
    <w:rsid w:val="009F64C4"/>
    <w:rsid w:val="00A11C87"/>
    <w:rsid w:val="00A4574C"/>
    <w:rsid w:val="00A478DD"/>
    <w:rsid w:val="00A605AF"/>
    <w:rsid w:val="00AA0E0A"/>
    <w:rsid w:val="00AB516D"/>
    <w:rsid w:val="00AC728C"/>
    <w:rsid w:val="00AE6EDB"/>
    <w:rsid w:val="00BA5626"/>
    <w:rsid w:val="00BA7455"/>
    <w:rsid w:val="00C21D44"/>
    <w:rsid w:val="00C22027"/>
    <w:rsid w:val="00C55EAD"/>
    <w:rsid w:val="00CC1749"/>
    <w:rsid w:val="00CE723D"/>
    <w:rsid w:val="00CE7C04"/>
    <w:rsid w:val="00CF05FC"/>
    <w:rsid w:val="00D6250B"/>
    <w:rsid w:val="00E04C33"/>
    <w:rsid w:val="00E25912"/>
    <w:rsid w:val="00E53740"/>
    <w:rsid w:val="00EA0AA8"/>
    <w:rsid w:val="00F37273"/>
    <w:rsid w:val="00F516B1"/>
    <w:rsid w:val="00F72335"/>
    <w:rsid w:val="00FD0EE2"/>
    <w:rsid w:val="00FD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1F3C4"/>
  <w15:chartTrackingRefBased/>
  <w15:docId w15:val="{B43C2A5B-29E1-4AE5-B00D-9FB6DFD83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E7C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77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77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77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77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D77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77D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77D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77D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77D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77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77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77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77D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77D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77D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77D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77D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77D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D77D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D77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77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D77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D77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D77D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D77D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D77D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77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77D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D77D0"/>
    <w:rPr>
      <w:b/>
      <w:bCs/>
      <w:smallCaps/>
      <w:color w:val="0F4761" w:themeColor="accent1" w:themeShade="BF"/>
      <w:spacing w:val="5"/>
    </w:rPr>
  </w:style>
  <w:style w:type="paragraph" w:customStyle="1" w:styleId="Style7">
    <w:name w:val="Style7"/>
    <w:basedOn w:val="Normalny"/>
    <w:rsid w:val="00CE7C04"/>
  </w:style>
  <w:style w:type="character" w:customStyle="1" w:styleId="FontStyle15">
    <w:name w:val="Font Style15"/>
    <w:rsid w:val="00CE7C04"/>
    <w:rPr>
      <w:rFonts w:ascii="Times New Roman" w:hAnsi="Times New Roman" w:cs="Times New Roman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43U1FQUjJxTjBRL3BVVlhISXVtNjRKODVPNGc2V2ZoU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tb/J9ERpZem+evWD0UjDndN/Pv2bACxM734omZvBP6w=</DigestValue>
      </Reference>
      <Reference URI="#INFO">
        <DigestMethod Algorithm="http://www.w3.org/2001/04/xmlenc#sha256"/>
        <DigestValue>7SMkWMi+W9A8Ge30iHUa13DC7K833Y5hFqKeTWmTSfI=</DigestValue>
      </Reference>
    </SignedInfo>
    <SignatureValue>mqdX/aIr5qP2nvhSjwuVZd0EXLpKf3k7cK1y3J5CxUKrZOUzzyCYfIwSTvU7mRc7gG5qiLHgJX42xJBdV1qB0A==</SignatureValue>
    <Object Id="INFO">
      <ArrayOfString xmlns:xsi="http://www.w3.org/2001/XMLSchema-instance" xmlns:xsd="http://www.w3.org/2001/XMLSchema" xmlns="">
        <string>7SQPR2qN0Q/pUVXHIum64J85O4g6WfhR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8B22B-43B1-4494-81B8-447B982B534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2A82704-EFBF-4D84-B73A-FDA1094C4900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8553D601-605B-427D-8857-C49CF5CE2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672</Words>
  <Characters>4427</Characters>
  <Application>Microsoft Office Word</Application>
  <DocSecurity>0</DocSecurity>
  <Lines>163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 Dariusz</dc:creator>
  <cp:keywords/>
  <dc:description/>
  <cp:lastModifiedBy>Walesiak Grzegorz</cp:lastModifiedBy>
  <cp:revision>5</cp:revision>
  <cp:lastPrinted>2025-10-23T08:21:00Z</cp:lastPrinted>
  <dcterms:created xsi:type="dcterms:W3CDTF">2025-10-21T08:18:00Z</dcterms:created>
  <dcterms:modified xsi:type="dcterms:W3CDTF">2025-10-23T08:31:00Z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4519b995-8e9f-496f-b096-1f74ed443804</vt:lpwstr>
  </property>
  <property fmtid="{D5CDD505-2E9C-101B-9397-08002B2CF9AE}" pid="3" name="bjpmDocIH">
    <vt:lpwstr>zYQ4Zgx1H4HRbx8DlUxUA4HQBx7nR7Ss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Król Dariusz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bjSaver">
    <vt:lpwstr>8kPz+Y9/T0+0Uyu97hdzCGsnXxigdReg</vt:lpwstr>
  </property>
  <property fmtid="{D5CDD505-2E9C-101B-9397-08002B2CF9AE}" pid="9" name="UniqueDocumentKey">
    <vt:lpwstr>d7f1a06a-7629-4baa-8a16-e134d28bd171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10.11.194.171</vt:lpwstr>
  </property>
  <property fmtid="{D5CDD505-2E9C-101B-9397-08002B2CF9AE}" pid="13" name="bjPortionMark">
    <vt:lpwstr>[]</vt:lpwstr>
  </property>
</Properties>
</file>